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ADB" w14:textId="5D4628C8" w:rsidR="008A6CD5" w:rsidRPr="00870E76" w:rsidRDefault="001A6882" w:rsidP="0013406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مراسم تجلیل از کارشناسان سرآمد آموزش دانشگاه با حضور معاون آموزشی و تحصیلات تکمیلی و اعضاء شورای آموزشی دانشگاه در محل سالن اجتماعات ساختمان شهید میرحسینی دانشگاه برگزار گردید. در ابتدای جلسه معاون آموزشی دانشگاه ضمن گرامیداشت یاد و خاطر همکاران کارشناس درگذشته در طی دروان بیماری کرونا، رشد و بالندگی دانشگاه در حوزه آموزش را مرهون همراهی و زحمات </w:t>
      </w:r>
      <w:r w:rsidR="008A6CD5" w:rsidRPr="00870E76">
        <w:rPr>
          <w:rFonts w:cs="B Nazanin"/>
          <w:b/>
          <w:bCs/>
          <w:sz w:val="24"/>
          <w:szCs w:val="24"/>
          <w:rtl/>
          <w:lang w:bidi="fa-IR"/>
        </w:rPr>
        <w:t>ب</w:t>
      </w:r>
      <w:r w:rsidR="008A6CD5" w:rsidRPr="00870E76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8A6CD5" w:rsidRPr="00870E76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="008A6CD5" w:rsidRPr="00870E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8A6CD5" w:rsidRPr="00870E76">
        <w:rPr>
          <w:rFonts w:cs="B Nazanin" w:hint="eastAsia"/>
          <w:b/>
          <w:bCs/>
          <w:sz w:val="24"/>
          <w:szCs w:val="24"/>
          <w:rtl/>
          <w:lang w:bidi="fa-IR"/>
        </w:rPr>
        <w:t>غ</w:t>
      </w:r>
      <w:r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تمامی همکاران محترم کارشناس در </w:t>
      </w:r>
      <w:r w:rsidR="008A6CD5" w:rsidRPr="00870E76">
        <w:rPr>
          <w:rFonts w:cs="B Nazanin"/>
          <w:b/>
          <w:bCs/>
          <w:sz w:val="24"/>
          <w:szCs w:val="24"/>
          <w:rtl/>
          <w:lang w:bidi="fa-IR"/>
        </w:rPr>
        <w:t>حوزه‌ها</w:t>
      </w:r>
      <w:r w:rsidR="008A6CD5" w:rsidRPr="00870E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مختلف آموزش دانستند و مراتب قدردانی خود را ابراز داشتند. </w:t>
      </w:r>
      <w:r w:rsidR="0051275F" w:rsidRPr="00870E76">
        <w:rPr>
          <w:rFonts w:cs="B Nazanin" w:hint="cs"/>
          <w:b/>
          <w:bCs/>
          <w:sz w:val="24"/>
          <w:szCs w:val="24"/>
          <w:rtl/>
          <w:lang w:bidi="fa-IR"/>
        </w:rPr>
        <w:t>در این مراسم از 16 کارشناس سرآمد آموزش</w:t>
      </w:r>
      <w:r w:rsidR="00134064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70E76" w:rsidRPr="00870E76">
        <w:rPr>
          <w:rFonts w:cs="B Nazanin"/>
          <w:b/>
          <w:bCs/>
          <w:sz w:val="24"/>
          <w:szCs w:val="24"/>
          <w:rtl/>
          <w:lang w:bidi="fa-IR"/>
        </w:rPr>
        <w:t>دانشکده‌ها</w:t>
      </w:r>
      <w:r w:rsidR="00870E76" w:rsidRPr="00870E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34064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870E76" w:rsidRPr="00870E76">
        <w:rPr>
          <w:rFonts w:cs="B Nazanin"/>
          <w:b/>
          <w:bCs/>
          <w:sz w:val="24"/>
          <w:szCs w:val="24"/>
          <w:rtl/>
          <w:lang w:bidi="fa-IR"/>
        </w:rPr>
        <w:t>حوزه‌ها</w:t>
      </w:r>
      <w:r w:rsidR="00870E76" w:rsidRPr="00870E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34064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معاونت آموزشی</w:t>
      </w:r>
      <w:r w:rsidR="0051275F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، 4 کارشناس شاغل در </w:t>
      </w:r>
      <w:r w:rsidR="008A6CD5" w:rsidRPr="00870E76">
        <w:rPr>
          <w:rFonts w:cs="B Nazanin"/>
          <w:b/>
          <w:bCs/>
          <w:sz w:val="24"/>
          <w:szCs w:val="24"/>
          <w:rtl/>
          <w:lang w:bidi="fa-IR"/>
        </w:rPr>
        <w:t>آزما</w:t>
      </w:r>
      <w:r w:rsidR="008A6CD5" w:rsidRPr="00870E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8A6CD5" w:rsidRPr="00870E76">
        <w:rPr>
          <w:rFonts w:cs="B Nazanin" w:hint="eastAsia"/>
          <w:b/>
          <w:bCs/>
          <w:sz w:val="24"/>
          <w:szCs w:val="24"/>
          <w:rtl/>
          <w:lang w:bidi="fa-IR"/>
        </w:rPr>
        <w:t>شگاه‌ها</w:t>
      </w:r>
      <w:r w:rsidR="0051275F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8A6CD5" w:rsidRPr="00870E76">
        <w:rPr>
          <w:rFonts w:cs="B Nazanin"/>
          <w:b/>
          <w:bCs/>
          <w:sz w:val="24"/>
          <w:szCs w:val="24"/>
          <w:rtl/>
          <w:lang w:bidi="fa-IR"/>
        </w:rPr>
        <w:t>کارگاه‌ها</w:t>
      </w:r>
      <w:r w:rsidR="008A6CD5" w:rsidRPr="00870E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1275F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 و 4 کارشناس همکار از سایر </w:t>
      </w:r>
      <w:r w:rsidR="008A6CD5" w:rsidRPr="00870E76">
        <w:rPr>
          <w:rFonts w:cs="B Nazanin"/>
          <w:b/>
          <w:bCs/>
          <w:sz w:val="24"/>
          <w:szCs w:val="24"/>
          <w:rtl/>
          <w:lang w:bidi="fa-IR"/>
        </w:rPr>
        <w:t>حوزه‌ها</w:t>
      </w:r>
      <w:r w:rsidR="0051275F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قدردانی </w:t>
      </w:r>
      <w:r w:rsidR="008A6CD5" w:rsidRPr="00870E76">
        <w:rPr>
          <w:rFonts w:cs="B Nazanin"/>
          <w:b/>
          <w:bCs/>
          <w:sz w:val="24"/>
          <w:szCs w:val="24"/>
          <w:rtl/>
          <w:lang w:bidi="fa-IR"/>
        </w:rPr>
        <w:t>به عمل</w:t>
      </w:r>
      <w:r w:rsidR="0051275F"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آمد.</w:t>
      </w:r>
      <w:r w:rsidRPr="00870E76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</w:p>
    <w:p w14:paraId="159B5D98" w14:textId="471A4ABE" w:rsidR="008A6CD5" w:rsidRPr="00925AC8" w:rsidRDefault="008A6CD5" w:rsidP="008A6CD5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  <w:r w:rsidRPr="00925AC8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 xml:space="preserve">کارشناسان محترم سرآمد آموزش دانشکده و </w:t>
      </w:r>
      <w:r w:rsidR="00870E76">
        <w:rPr>
          <w:rFonts w:ascii="Calibri" w:eastAsia="Calibri" w:hAnsi="Calibri" w:cs="B Nazanin"/>
          <w:b/>
          <w:bCs/>
          <w:color w:val="C45911" w:themeColor="accent2" w:themeShade="BF"/>
          <w:sz w:val="24"/>
          <w:szCs w:val="24"/>
          <w:rtl/>
          <w:lang w:bidi="fa-IR"/>
        </w:rPr>
        <w:t>حوزه‌ها</w:t>
      </w:r>
      <w:r w:rsidR="00870E76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ی</w:t>
      </w:r>
      <w:r w:rsidRPr="00925AC8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 xml:space="preserve"> آموزشی در سال 1</w:t>
      </w:r>
      <w:r w:rsidR="00870E76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۴۰۰</w:t>
      </w:r>
    </w:p>
    <w:tbl>
      <w:tblPr>
        <w:tblStyle w:val="GridTable6Colorful-Accent6"/>
        <w:bidiVisual/>
        <w:tblW w:w="0" w:type="auto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9"/>
        <w:gridCol w:w="2585"/>
        <w:gridCol w:w="2839"/>
      </w:tblGrid>
      <w:tr w:rsidR="00134064" w:rsidRPr="00925AC8" w14:paraId="37BBBBDB" w14:textId="77777777" w:rsidTr="00134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046250A9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85" w:type="dxa"/>
          </w:tcPr>
          <w:p w14:paraId="4ABD1EF6" w14:textId="77777777" w:rsidR="00134064" w:rsidRPr="00925AC8" w:rsidRDefault="00134064" w:rsidP="00DF3F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839" w:type="dxa"/>
          </w:tcPr>
          <w:p w14:paraId="5459ACB7" w14:textId="77777777" w:rsidR="00134064" w:rsidRPr="00925AC8" w:rsidRDefault="00134064" w:rsidP="00DF3F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134064" w:rsidRPr="00925AC8" w14:paraId="35FA40D6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38228F9C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585" w:type="dxa"/>
          </w:tcPr>
          <w:p w14:paraId="20EC1F5A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خانم </w:t>
            </w: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معصومه حق نظری</w:t>
            </w:r>
          </w:p>
        </w:tc>
        <w:tc>
          <w:tcPr>
            <w:tcW w:w="2839" w:type="dxa"/>
          </w:tcPr>
          <w:p w14:paraId="1D7B84B5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تحصیلات تکمیلی</w:t>
            </w:r>
          </w:p>
        </w:tc>
      </w:tr>
      <w:tr w:rsidR="00134064" w:rsidRPr="00925AC8" w14:paraId="1BEF4419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5C962AE8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585" w:type="dxa"/>
          </w:tcPr>
          <w:p w14:paraId="07F8E5F8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خانم </w:t>
            </w: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شهناز رضاپور</w:t>
            </w:r>
          </w:p>
        </w:tc>
        <w:tc>
          <w:tcPr>
            <w:tcW w:w="2839" w:type="dxa"/>
          </w:tcPr>
          <w:p w14:paraId="729B0CD8" w14:textId="77777777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خدمات آموزشی</w:t>
            </w:r>
          </w:p>
        </w:tc>
      </w:tr>
      <w:tr w:rsidR="00134064" w:rsidRPr="00925AC8" w14:paraId="4F25270F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45143FA9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585" w:type="dxa"/>
          </w:tcPr>
          <w:p w14:paraId="34DB024C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حسن سرحدی</w:t>
            </w:r>
          </w:p>
        </w:tc>
        <w:tc>
          <w:tcPr>
            <w:tcW w:w="2839" w:type="dxa"/>
          </w:tcPr>
          <w:p w14:paraId="50F3F786" w14:textId="3B93BA93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ادبیات و </w:t>
            </w:r>
            <w:r w:rsidR="00870E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علوم‌انسان</w:t>
            </w:r>
            <w:r w:rsidR="00870E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134064" w:rsidRPr="00925AC8" w14:paraId="36DFA3C3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5F58390C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585" w:type="dxa"/>
          </w:tcPr>
          <w:p w14:paraId="56916FF4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ادهم سیدزاده</w:t>
            </w:r>
          </w:p>
        </w:tc>
        <w:tc>
          <w:tcPr>
            <w:tcW w:w="2839" w:type="dxa"/>
          </w:tcPr>
          <w:p w14:paraId="2480C161" w14:textId="5CD89E22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جغرافیا و </w:t>
            </w:r>
            <w:r w:rsidR="00870E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برنامه‌ر</w:t>
            </w:r>
            <w:r w:rsidR="00870E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70E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="00870E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محیطی</w:t>
            </w:r>
          </w:p>
        </w:tc>
      </w:tr>
      <w:tr w:rsidR="00134064" w:rsidRPr="00925AC8" w14:paraId="4948A4DE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3C9A519F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585" w:type="dxa"/>
          </w:tcPr>
          <w:p w14:paraId="073A1C2E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خانم زهرا زارع نژاد</w:t>
            </w:r>
          </w:p>
        </w:tc>
        <w:tc>
          <w:tcPr>
            <w:tcW w:w="2839" w:type="dxa"/>
          </w:tcPr>
          <w:p w14:paraId="5B57B4E6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ریاضی، آمار و علوم کامپیوتر</w:t>
            </w:r>
          </w:p>
        </w:tc>
      </w:tr>
      <w:tr w:rsidR="00134064" w:rsidRPr="00925AC8" w14:paraId="68A2C153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02E9A72D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585" w:type="dxa"/>
          </w:tcPr>
          <w:p w14:paraId="58BF2A9C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مهناز جمشیدی</w:t>
            </w:r>
          </w:p>
        </w:tc>
        <w:tc>
          <w:tcPr>
            <w:tcW w:w="2839" w:type="dxa"/>
          </w:tcPr>
          <w:p w14:paraId="38D28488" w14:textId="77777777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صنعت و معدن خاش</w:t>
            </w:r>
          </w:p>
        </w:tc>
      </w:tr>
      <w:tr w:rsidR="00134064" w:rsidRPr="00925AC8" w14:paraId="34315EB6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46DF845D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2585" w:type="dxa"/>
          </w:tcPr>
          <w:p w14:paraId="07E5BD41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محبوبه شیخ حسینی</w:t>
            </w:r>
          </w:p>
        </w:tc>
        <w:tc>
          <w:tcPr>
            <w:tcW w:w="2839" w:type="dxa"/>
          </w:tcPr>
          <w:p w14:paraId="139A1572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134064" w:rsidRPr="00925AC8" w14:paraId="10558910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650B497A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585" w:type="dxa"/>
          </w:tcPr>
          <w:p w14:paraId="7D0EB398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معصومه شهابی</w:t>
            </w:r>
          </w:p>
        </w:tc>
        <w:tc>
          <w:tcPr>
            <w:tcW w:w="2839" w:type="dxa"/>
          </w:tcPr>
          <w:p w14:paraId="380CCC19" w14:textId="39D5F291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علوم تربیتی و </w:t>
            </w:r>
            <w:r w:rsidR="00870E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روان‌شناس</w:t>
            </w:r>
            <w:r w:rsidR="00870E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134064" w:rsidRPr="00925AC8" w14:paraId="51CA7FA6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3C77ED6D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585" w:type="dxa"/>
          </w:tcPr>
          <w:p w14:paraId="5FDC346E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فریبا اسماعیلی</w:t>
            </w:r>
          </w:p>
        </w:tc>
        <w:tc>
          <w:tcPr>
            <w:tcW w:w="2839" w:type="dxa"/>
          </w:tcPr>
          <w:p w14:paraId="1DD444E4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و اقتصاد</w:t>
            </w:r>
          </w:p>
        </w:tc>
      </w:tr>
      <w:tr w:rsidR="00134064" w:rsidRPr="00925AC8" w14:paraId="715FFE5C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608FE2B0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2585" w:type="dxa"/>
          </w:tcPr>
          <w:p w14:paraId="0AF85C8C" w14:textId="55E2CC01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خانم زهرا </w:t>
            </w:r>
            <w:r w:rsidR="00870E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هزاره‌ا</w:t>
            </w:r>
            <w:r w:rsidR="00870E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839" w:type="dxa"/>
          </w:tcPr>
          <w:p w14:paraId="75031BD5" w14:textId="77777777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مهندسی برق و کامپیوتر</w:t>
            </w:r>
          </w:p>
        </w:tc>
      </w:tr>
      <w:tr w:rsidR="00134064" w:rsidRPr="00925AC8" w14:paraId="4DF08924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0AADF315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2585" w:type="dxa"/>
          </w:tcPr>
          <w:p w14:paraId="4E531038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مهدیه کیخا فرزانه</w:t>
            </w:r>
          </w:p>
        </w:tc>
        <w:tc>
          <w:tcPr>
            <w:tcW w:w="2839" w:type="dxa"/>
          </w:tcPr>
          <w:p w14:paraId="63A218E5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مهندسی شهید نیکبخت</w:t>
            </w:r>
          </w:p>
        </w:tc>
      </w:tr>
      <w:tr w:rsidR="00134064" w:rsidRPr="00925AC8" w14:paraId="14DD7045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1FCA0784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2585" w:type="dxa"/>
          </w:tcPr>
          <w:p w14:paraId="248F19D6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جابر دهواری</w:t>
            </w:r>
          </w:p>
        </w:tc>
        <w:tc>
          <w:tcPr>
            <w:tcW w:w="2839" w:type="dxa"/>
          </w:tcPr>
          <w:p w14:paraId="20DEFA24" w14:textId="77777777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هنر و معماری</w:t>
            </w:r>
          </w:p>
        </w:tc>
      </w:tr>
      <w:tr w:rsidR="00134064" w:rsidRPr="00925AC8" w14:paraId="4DA51D51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0E28B513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2585" w:type="dxa"/>
          </w:tcPr>
          <w:p w14:paraId="4AB7619C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سمیه اکبری</w:t>
            </w:r>
          </w:p>
        </w:tc>
        <w:tc>
          <w:tcPr>
            <w:tcW w:w="2839" w:type="dxa"/>
          </w:tcPr>
          <w:p w14:paraId="782870FD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الهیات و معارف اسلامی</w:t>
            </w:r>
          </w:p>
        </w:tc>
      </w:tr>
      <w:tr w:rsidR="00134064" w:rsidRPr="00925AC8" w14:paraId="34B5E6C0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52628763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585" w:type="dxa"/>
          </w:tcPr>
          <w:p w14:paraId="28F0CE70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ساناز پاریزی</w:t>
            </w:r>
          </w:p>
        </w:tc>
        <w:tc>
          <w:tcPr>
            <w:tcW w:w="2839" w:type="dxa"/>
          </w:tcPr>
          <w:p w14:paraId="392C60A0" w14:textId="3B6A7A49" w:rsidR="00134064" w:rsidRPr="00925AC8" w:rsidRDefault="00870E76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آموزش‌ها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134064"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الکترونیکی</w:t>
            </w:r>
          </w:p>
        </w:tc>
      </w:tr>
      <w:tr w:rsidR="00134064" w:rsidRPr="00925AC8" w14:paraId="2B03CD9F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41621DB4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585" w:type="dxa"/>
          </w:tcPr>
          <w:p w14:paraId="6C1A66F1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محسن شهرکی</w:t>
            </w:r>
          </w:p>
        </w:tc>
        <w:tc>
          <w:tcPr>
            <w:tcW w:w="2839" w:type="dxa"/>
          </w:tcPr>
          <w:p w14:paraId="4BEC229D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خدمات آموزشی</w:t>
            </w:r>
          </w:p>
        </w:tc>
      </w:tr>
      <w:tr w:rsidR="00134064" w:rsidRPr="00925AC8" w14:paraId="74EF8AA4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14:paraId="4BF40F86" w14:textId="77777777" w:rsidR="00134064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2585" w:type="dxa"/>
          </w:tcPr>
          <w:p w14:paraId="6D045B72" w14:textId="77777777" w:rsidR="00134064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مهری تازه رو</w:t>
            </w:r>
          </w:p>
        </w:tc>
        <w:tc>
          <w:tcPr>
            <w:tcW w:w="2839" w:type="dxa"/>
          </w:tcPr>
          <w:p w14:paraId="5B352776" w14:textId="77777777" w:rsidR="00134064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مهندسی برق و کامپیوتر</w:t>
            </w:r>
          </w:p>
        </w:tc>
      </w:tr>
    </w:tbl>
    <w:p w14:paraId="24A6B449" w14:textId="77777777" w:rsidR="008A6CD5" w:rsidRPr="00925AC8" w:rsidRDefault="008A6CD5" w:rsidP="008A6CD5">
      <w:pPr>
        <w:bidi/>
        <w:spacing w:after="0" w:line="240" w:lineRule="auto"/>
        <w:jc w:val="center"/>
        <w:rPr>
          <w:rFonts w:ascii="Calibri" w:eastAsia="Calibri" w:hAnsi="Calibri" w:cs="B Nazanin"/>
          <w:color w:val="00B050"/>
          <w:sz w:val="24"/>
          <w:szCs w:val="24"/>
          <w:rtl/>
          <w:lang w:bidi="fa-IR"/>
        </w:rPr>
      </w:pPr>
    </w:p>
    <w:p w14:paraId="2A5F0DFE" w14:textId="0DDA9C4F" w:rsidR="008A6CD5" w:rsidRPr="00925AC8" w:rsidRDefault="008A6CD5" w:rsidP="008A6CD5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  <w:r w:rsidRPr="00925AC8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کارشناس</w:t>
      </w:r>
      <w:r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ان</w:t>
      </w:r>
      <w:r w:rsidRPr="00925AC8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 xml:space="preserve"> محترم سرآمد آزمایشگاهی و کارگاهی</w:t>
      </w:r>
      <w:r w:rsidR="00870E76">
        <w:rPr>
          <w:rFonts w:ascii="Calibri" w:eastAsia="Calibri" w:hAnsi="Calibri" w:cs="B Nazanin"/>
          <w:b/>
          <w:bCs/>
          <w:color w:val="C45911" w:themeColor="accent2" w:themeShade="BF"/>
          <w:sz w:val="24"/>
          <w:szCs w:val="24"/>
          <w:rtl/>
          <w:lang w:bidi="fa-IR"/>
        </w:rPr>
        <w:t xml:space="preserve"> </w:t>
      </w:r>
      <w:r w:rsidRPr="00925AC8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دانشگاه در سال 1</w:t>
      </w:r>
      <w:r w:rsidR="00870E76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۴۰۰</w:t>
      </w:r>
    </w:p>
    <w:tbl>
      <w:tblPr>
        <w:tblStyle w:val="GridTable6Colorful-Accent6"/>
        <w:bidiVisual/>
        <w:tblW w:w="0" w:type="auto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50"/>
        <w:gridCol w:w="2451"/>
        <w:gridCol w:w="2953"/>
      </w:tblGrid>
      <w:tr w:rsidR="00134064" w:rsidRPr="00925AC8" w14:paraId="2F7C88AC" w14:textId="77777777" w:rsidTr="00134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BA888F7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51" w:type="dxa"/>
          </w:tcPr>
          <w:p w14:paraId="2B9B2E58" w14:textId="77777777" w:rsidR="00134064" w:rsidRPr="00925AC8" w:rsidRDefault="00134064" w:rsidP="00DF3F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953" w:type="dxa"/>
          </w:tcPr>
          <w:p w14:paraId="7B4DABCC" w14:textId="77777777" w:rsidR="00134064" w:rsidRPr="00925AC8" w:rsidRDefault="00134064" w:rsidP="00DF3F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134064" w:rsidRPr="00925AC8" w14:paraId="09AF8A32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793EC73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451" w:type="dxa"/>
          </w:tcPr>
          <w:p w14:paraId="60E2D9EF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آقای </w:t>
            </w: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فریدون اوکاتی صادق</w:t>
            </w:r>
          </w:p>
        </w:tc>
        <w:tc>
          <w:tcPr>
            <w:tcW w:w="2953" w:type="dxa"/>
          </w:tcPr>
          <w:p w14:paraId="79CF7DB6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فنی و مهندسی</w:t>
            </w:r>
          </w:p>
        </w:tc>
      </w:tr>
      <w:tr w:rsidR="00134064" w:rsidRPr="00925AC8" w14:paraId="4FC38C5A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E5564A6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451" w:type="dxa"/>
          </w:tcPr>
          <w:p w14:paraId="1D030EE5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محمد سمیعی</w:t>
            </w:r>
          </w:p>
        </w:tc>
        <w:tc>
          <w:tcPr>
            <w:tcW w:w="2953" w:type="dxa"/>
          </w:tcPr>
          <w:p w14:paraId="195F31D3" w14:textId="77777777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هنر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معماری</w:t>
            </w:r>
          </w:p>
        </w:tc>
      </w:tr>
      <w:tr w:rsidR="00134064" w:rsidRPr="00925AC8" w14:paraId="27A58A69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BEC27BF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51" w:type="dxa"/>
          </w:tcPr>
          <w:p w14:paraId="4DBD9610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فرزاد سپاهی</w:t>
            </w:r>
          </w:p>
        </w:tc>
        <w:tc>
          <w:tcPr>
            <w:tcW w:w="2953" w:type="dxa"/>
          </w:tcPr>
          <w:p w14:paraId="7D32CF2E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برق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 کامپیوتر</w:t>
            </w:r>
          </w:p>
        </w:tc>
      </w:tr>
      <w:tr w:rsidR="00134064" w:rsidRPr="00925AC8" w14:paraId="7674609B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4BBB750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2451" w:type="dxa"/>
          </w:tcPr>
          <w:p w14:paraId="00743163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مریم فریفته جهانتیغ</w:t>
            </w:r>
          </w:p>
        </w:tc>
        <w:tc>
          <w:tcPr>
            <w:tcW w:w="2953" w:type="dxa"/>
          </w:tcPr>
          <w:p w14:paraId="049754B9" w14:textId="77777777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علوم پایه</w:t>
            </w:r>
          </w:p>
        </w:tc>
      </w:tr>
    </w:tbl>
    <w:p w14:paraId="69AB0D52" w14:textId="77777777" w:rsidR="008A6CD5" w:rsidRDefault="008A6CD5" w:rsidP="008A6CD5">
      <w:pPr>
        <w:bidi/>
        <w:spacing w:after="0" w:line="240" w:lineRule="auto"/>
        <w:jc w:val="center"/>
        <w:rPr>
          <w:rFonts w:ascii="Calibri" w:eastAsia="Calibri" w:hAnsi="Calibri" w:cs="B Nazanin"/>
          <w:color w:val="00B050"/>
          <w:sz w:val="24"/>
          <w:szCs w:val="24"/>
          <w:rtl/>
          <w:lang w:bidi="fa-IR"/>
        </w:rPr>
      </w:pPr>
    </w:p>
    <w:p w14:paraId="622AFC19" w14:textId="49A4E662" w:rsidR="008A6CD5" w:rsidRPr="00925AC8" w:rsidRDefault="008A6CD5" w:rsidP="008A6CD5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کارشناسان</w:t>
      </w:r>
      <w:r w:rsidRPr="00925AC8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 xml:space="preserve"> محترم سرآمد </w:t>
      </w:r>
      <w:r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 xml:space="preserve">سایر </w:t>
      </w:r>
      <w:r w:rsidR="00870E76">
        <w:rPr>
          <w:rFonts w:ascii="Calibri" w:eastAsia="Calibri" w:hAnsi="Calibri" w:cs="B Nazanin"/>
          <w:b/>
          <w:bCs/>
          <w:color w:val="C45911" w:themeColor="accent2" w:themeShade="BF"/>
          <w:sz w:val="24"/>
          <w:szCs w:val="24"/>
          <w:rtl/>
          <w:lang w:bidi="fa-IR"/>
        </w:rPr>
        <w:t>حوزه‌ها</w:t>
      </w:r>
      <w:r w:rsidRPr="00925AC8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 xml:space="preserve"> در سال 1</w:t>
      </w:r>
      <w:r w:rsidR="00870E76">
        <w:rPr>
          <w:rFonts w:ascii="Calibri" w:eastAsia="Calibri" w:hAnsi="Calibri"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۴۰۰</w:t>
      </w:r>
    </w:p>
    <w:tbl>
      <w:tblPr>
        <w:tblStyle w:val="GridTable6Colorful-Accent6"/>
        <w:bidiVisual/>
        <w:tblW w:w="0" w:type="auto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4"/>
        <w:gridCol w:w="2371"/>
        <w:gridCol w:w="3110"/>
      </w:tblGrid>
      <w:tr w:rsidR="00134064" w:rsidRPr="00925AC8" w14:paraId="574436C2" w14:textId="77777777" w:rsidTr="00134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261627D8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71" w:type="dxa"/>
          </w:tcPr>
          <w:p w14:paraId="3B035E5D" w14:textId="77777777" w:rsidR="00134064" w:rsidRPr="00925AC8" w:rsidRDefault="00134064" w:rsidP="00DF3F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110" w:type="dxa"/>
          </w:tcPr>
          <w:p w14:paraId="0B47E7E9" w14:textId="77777777" w:rsidR="00134064" w:rsidRPr="00925AC8" w:rsidRDefault="00134064" w:rsidP="00DF3F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حوزه</w:t>
            </w:r>
          </w:p>
        </w:tc>
      </w:tr>
      <w:tr w:rsidR="00134064" w:rsidRPr="00925AC8" w14:paraId="367AA274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6EF5A4D6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371" w:type="dxa"/>
          </w:tcPr>
          <w:p w14:paraId="60C1A951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مرجان حیدری</w:t>
            </w:r>
          </w:p>
        </w:tc>
        <w:tc>
          <w:tcPr>
            <w:tcW w:w="3110" w:type="dxa"/>
          </w:tcPr>
          <w:p w14:paraId="008960C5" w14:textId="77777777" w:rsidR="00134064" w:rsidRPr="00925AC8" w:rsidRDefault="00134064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نظارت و ارزیابی </w:t>
            </w:r>
          </w:p>
        </w:tc>
      </w:tr>
      <w:tr w:rsidR="00134064" w:rsidRPr="00925AC8" w14:paraId="2B19B190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19B70E61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371" w:type="dxa"/>
          </w:tcPr>
          <w:p w14:paraId="1EAF4CF2" w14:textId="77777777" w:rsidR="00134064" w:rsidRPr="00925AC8" w:rsidRDefault="00134064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احسان دانشور</w:t>
            </w:r>
          </w:p>
        </w:tc>
        <w:tc>
          <w:tcPr>
            <w:tcW w:w="3110" w:type="dxa"/>
          </w:tcPr>
          <w:p w14:paraId="4627B21C" w14:textId="77777777" w:rsidR="00134064" w:rsidRPr="00925AC8" w:rsidRDefault="00134064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فناوری اطلاعات</w:t>
            </w:r>
          </w:p>
        </w:tc>
      </w:tr>
      <w:tr w:rsidR="00134064" w:rsidRPr="00925AC8" w14:paraId="4569CA52" w14:textId="77777777" w:rsidTr="0013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13BDAFC4" w14:textId="77777777" w:rsidR="00134064" w:rsidRPr="00925AC8" w:rsidRDefault="00134064" w:rsidP="00DF3F3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5AC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371" w:type="dxa"/>
          </w:tcPr>
          <w:p w14:paraId="6F0CAC7F" w14:textId="77777777" w:rsidR="00134064" w:rsidRPr="00925AC8" w:rsidRDefault="00134064" w:rsidP="00DF3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استادمحمودی</w:t>
            </w:r>
          </w:p>
        </w:tc>
        <w:tc>
          <w:tcPr>
            <w:tcW w:w="3110" w:type="dxa"/>
          </w:tcPr>
          <w:p w14:paraId="54426A1D" w14:textId="4E26FD46" w:rsidR="00134064" w:rsidRPr="00925AC8" w:rsidRDefault="00870E76" w:rsidP="00DF3F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روابط‌عموم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70E76" w:rsidRPr="00925AC8" w14:paraId="3DF6F589" w14:textId="77777777" w:rsidTr="0013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2D4228D" w14:textId="46365CEA" w:rsidR="00870E76" w:rsidRPr="00925AC8" w:rsidRDefault="00870E76" w:rsidP="00DF3F3B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371" w:type="dxa"/>
          </w:tcPr>
          <w:p w14:paraId="5F3E5DE7" w14:textId="4F06C23A" w:rsidR="00870E76" w:rsidRDefault="00870E76" w:rsidP="00DF3F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اسماعیل رضائی پور</w:t>
            </w:r>
          </w:p>
        </w:tc>
        <w:tc>
          <w:tcPr>
            <w:tcW w:w="3110" w:type="dxa"/>
          </w:tcPr>
          <w:p w14:paraId="76A54939" w14:textId="1E27A404" w:rsidR="00870E76" w:rsidRDefault="00870E76" w:rsidP="00DF3F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روابط‌عموم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14:paraId="06838C3A" w14:textId="77777777" w:rsidR="008A6CD5" w:rsidRDefault="008A6CD5" w:rsidP="008A6CD5">
      <w:pPr>
        <w:rPr>
          <w:rFonts w:ascii="Calibri" w:eastAsia="Calibri" w:hAnsi="Calibri" w:cs="B Nazanin"/>
          <w:color w:val="00B050"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color w:val="00B050"/>
          <w:sz w:val="24"/>
          <w:szCs w:val="24"/>
          <w:rtl/>
          <w:lang w:bidi="fa-IR"/>
        </w:rPr>
        <w:br w:type="page"/>
      </w:r>
    </w:p>
    <w:p w14:paraId="1A143E01" w14:textId="77777777" w:rsidR="008A6CD5" w:rsidRPr="001A6882" w:rsidRDefault="008A6CD5" w:rsidP="008A6C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8A6CD5" w:rsidRPr="001A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82"/>
    <w:rsid w:val="000B3123"/>
    <w:rsid w:val="00134064"/>
    <w:rsid w:val="001A6882"/>
    <w:rsid w:val="0051275F"/>
    <w:rsid w:val="00870E76"/>
    <w:rsid w:val="008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FC5E"/>
  <w15:chartTrackingRefBased/>
  <w15:docId w15:val="{D3EBAFDE-C094-4EC1-8713-D075D88E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6">
    <w:name w:val="Grid Table 6 Colorful Accent 6"/>
    <w:basedOn w:val="TableNormal"/>
    <w:uiPriority w:val="51"/>
    <w:rsid w:val="008A6CD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1536</Characters>
  <Application>Microsoft Office Word</Application>
  <DocSecurity>0</DocSecurity>
  <Lines>96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F Sh</cp:lastModifiedBy>
  <cp:revision>3</cp:revision>
  <dcterms:created xsi:type="dcterms:W3CDTF">2022-05-01T17:26:00Z</dcterms:created>
  <dcterms:modified xsi:type="dcterms:W3CDTF">2022-05-01T17:32:00Z</dcterms:modified>
</cp:coreProperties>
</file>